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Ataques API: Un blanco común en un mundo de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apps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CIUDAD DE MÉXICO. 20 de junio de 2023.- En el vertiginoso mundo digital en el que vivimos, la interconexión de aplicaciones y servicios se ha vuelto omnipresente. Detrás de cada interacción en línea, ya sea al enviar un mensaje, realizar una compra o compartir información, se encuentran las interfaces de programación de aplicaciones, más conocidas como API por sus siglas en inglés.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Estas API permiten a diferentes aplicaciones comunicarse entre sí y compartir datos y funcionalidades, lo que ha impulsado la innovación y la comodidad en nuestras vidas digitales. Pero esta dependencia de las API también ha llevado a un aumento alarmante en los ataques dirigidos a estas interfaces.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Los ciberdelincuentes encontraron un blanco fácil en las vulnerabilidades de las API para obtener acceso no autorizado a datos sensibles, llevar a cabo ataques de denegación de servicio o incluso secuestrar cuentas de usuario en diferentes plataformas basadas en aplicaciones, como son incluso las redes sociales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¿Qué es un ataque API?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Consiste en el uso abusivo o manipulador de una API, generalmente empleada para violar datos o influir en una solución de comercio. Estos pueden adoptar diferentes formas, como la explotación de vulnerabilidades o el uso de técnicas para descubrir contraseñas débiles. Además, los ataques de denegación de servicio (DoS) también pueden dirigirse a las API, sobre </w:t>
      </w:r>
      <w:r w:rsidDel="00000000" w:rsidR="00000000" w:rsidRPr="00000000">
        <w:rPr>
          <w:rtl w:val="0"/>
        </w:rPr>
        <w:t xml:space="preserve">cargándolas</w:t>
      </w:r>
      <w:r w:rsidDel="00000000" w:rsidR="00000000" w:rsidRPr="00000000">
        <w:rPr>
          <w:rtl w:val="0"/>
        </w:rPr>
        <w:t xml:space="preserve"> con una gran cantidad de tráfico inusual, lo que puede afectar la disponibilidad de un servicio o incluso causar un colapso completo.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¿De qué tamaño es el riesgo?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El problema radica en que existe una amplia adopción de servicios y aplicaciones que dependen de la ejecución de sus sistemas en estas interfaces. Desde aplicaciones de banca móvil hasta redes sociales y servicios de entrega de alimentos, cientos de miles de </w:t>
      </w:r>
      <w:r w:rsidDel="00000000" w:rsidR="00000000" w:rsidRPr="00000000">
        <w:rPr>
          <w:i w:val="1"/>
          <w:rtl w:val="0"/>
        </w:rPr>
        <w:t xml:space="preserve">apps</w:t>
      </w:r>
      <w:r w:rsidDel="00000000" w:rsidR="00000000" w:rsidRPr="00000000">
        <w:rPr>
          <w:rtl w:val="0"/>
        </w:rPr>
        <w:t xml:space="preserve"> que utilizamos a diario se basan en la interacción con las API.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De hecho, en 2022 el uso indebido de API se convirtió en el vector de ataque más común contra las aplicaciones; según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Vaadata</w:t>
        </w:r>
      </w:hyperlink>
      <w:r w:rsidDel="00000000" w:rsidR="00000000" w:rsidRPr="00000000">
        <w:rPr>
          <w:rtl w:val="0"/>
        </w:rPr>
        <w:t xml:space="preserve">, estas interfaces representan el 90% de la superficie de ataque en los atentados contra apps, que hoy son mucho más atacadas que otras plataformas como los sitios </w:t>
      </w:r>
      <w:r w:rsidDel="00000000" w:rsidR="00000000" w:rsidRPr="00000000">
        <w:rPr>
          <w:i w:val="1"/>
          <w:rtl w:val="0"/>
        </w:rPr>
        <w:t xml:space="preserve">web</w:t>
      </w:r>
      <w:r w:rsidDel="00000000" w:rsidR="00000000" w:rsidRPr="00000000">
        <w:rPr>
          <w:rtl w:val="0"/>
        </w:rPr>
        <w:t xml:space="preserve"> tradicionales.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Lo anterior deriva en filtraciones de datos de múltiples empresas en el mundo ya que las API acceden directamente a datos y servicios críticos.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¿Qué hacer al respecto?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Para mitigar los riesgos asociados con los ataques API, es fundamental implementar medidas sólidas de seguridad. Esto implica asegurarlas mediante autenticación y autorización adecuadas, además de implementar cifrado sólido para proteger los datos en tránsito entre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 y usuario.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También es importante establecer un monitoreo constante de las actividades en las API para detectar comportamientos sospechosos o anormales. Implementar sistemas de registro y monitoreo centralizados que permitan una rápida respuesta a incidentes de seguridad es una opción viable.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Otro consejo es el de aplicar el principio del menor privilegio. Es decir, limitar los permisos de acceso de las API al interior de las empresas a solo aquellos colaboradores que realmente lo necesitan.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Finalmente es importante realizar pruebas de seguridad periódicas, en las que el </w:t>
      </w:r>
      <w:r w:rsidDel="00000000" w:rsidR="00000000" w:rsidRPr="00000000">
        <w:rPr>
          <w:i w:val="1"/>
          <w:rtl w:val="0"/>
        </w:rPr>
        <w:t xml:space="preserve">pentesting </w:t>
      </w:r>
      <w:r w:rsidDel="00000000" w:rsidR="00000000" w:rsidRPr="00000000">
        <w:rPr>
          <w:rtl w:val="0"/>
        </w:rPr>
        <w:t xml:space="preserve">destaca como una opción ideal, para identificar y abordar posibles vulnerabilidades en las API. Esto ayudará a descubrir debilidades y brindará la oportunidad de corregirlas antes de que los atacantes las aprovechen.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En conclusión, los ataques a las API representan una amenaza cada vez mayor en un mundo debido a lo atractivas que son estas interfaces para los ciberdelincuentes, quienes buscan aprovechar las vulnerabilidades y obtener acceso no autorizado a información sensible.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Con una sólida estrategia de seguridad, la implementación de buenas prácticas, y desde luego tomando en cuenta que la seguridad debe ser un proceso continuo, las empresas pueden proteger sus API y mitigar los riesgos asociados, salvaguardando la confidencialidad, integridad y disponibilidad de sus servicios digitales.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Sobre Strike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Strike es la plataforma de ciberseguridad en Latinoamérica. Su principal misión es ayudar a que las compañías estén protegidas a través de la detección y resolución de vulnerabilidades en sus sistemas. Esto se realiza a través de tests de penetración - o </w:t>
      </w:r>
      <w:r w:rsidDel="00000000" w:rsidR="00000000" w:rsidRPr="00000000">
        <w:rPr>
          <w:sz w:val="20"/>
          <w:szCs w:val="20"/>
          <w:rtl w:val="0"/>
        </w:rPr>
        <w:t xml:space="preserve">pentests</w:t>
      </w:r>
      <w:r w:rsidDel="00000000" w:rsidR="00000000" w:rsidRPr="00000000">
        <w:rPr>
          <w:sz w:val="20"/>
          <w:szCs w:val="20"/>
          <w:rtl w:val="0"/>
        </w:rPr>
        <w:t xml:space="preserve"> -  llevados a cabo por su red global de hackers éticos, conocidos como “Strikers”, una comunidad global que reúne a los mejores expertos de ciberseguridad con reconocimientos y certificaciones internacionales. Su objetivo es impulsar una cultura de ciberseguridad de calidad y accesible, en la que la misma sea parte del ciclo de vida de las empresas y no algo estanco o independiente. Más información en: https://strike.sh/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Síguenos en nuestras redes sociales: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Instagram - @strikesecurity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 - @strike_secure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LinkedIn - Strike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Contacto para prensa México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another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Ahtziri Rangel | PR Expert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+ 52 1 55 1395 6970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ahtziri.rangel@another.co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933575" cy="609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vaadata.com/blog/how-to-strengthen-the-security-of-your-apis-to-counter-the-most-common-attacks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